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A" w:rsidRPr="00417CCA" w:rsidRDefault="00417CCA" w:rsidP="00417CCA">
      <w:pPr>
        <w:pStyle w:val="a6"/>
        <w:spacing w:before="0" w:beforeAutospacing="0" w:after="0" w:afterAutospacing="0"/>
        <w:jc w:val="center"/>
      </w:pPr>
      <w:r w:rsidRPr="00417CCA">
        <w:t>МБОУ «Краснозаводская средняя общеобразовательная школа № 1»</w:t>
      </w:r>
    </w:p>
    <w:p w:rsidR="00417CCA" w:rsidRPr="00417CCA" w:rsidRDefault="00417CCA" w:rsidP="00417CCA">
      <w:pPr>
        <w:pStyle w:val="a6"/>
        <w:spacing w:before="0" w:beforeAutospacing="0" w:after="0" w:afterAutospacing="0"/>
        <w:jc w:val="center"/>
      </w:pPr>
      <w:r w:rsidRPr="00417CCA">
        <w:t>141321, г. Краснозаводск, ул. Трудовые резервы, д. 4.</w:t>
      </w:r>
    </w:p>
    <w:p w:rsidR="00417CCA" w:rsidRPr="00417CCA" w:rsidRDefault="00417CCA" w:rsidP="00417CCA">
      <w:pPr>
        <w:pStyle w:val="a6"/>
        <w:spacing w:before="0" w:beforeAutospacing="0" w:after="0" w:afterAutospacing="0"/>
        <w:jc w:val="center"/>
      </w:pPr>
      <w:r w:rsidRPr="00417CCA">
        <w:t>Тел. 8 (496) 545-20-11; 8 (496) 545-21-87</w:t>
      </w: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  <w:b/>
          <w:sz w:val="44"/>
        </w:rPr>
      </w:pPr>
      <w:r w:rsidRPr="00417CCA">
        <w:rPr>
          <w:rFonts w:ascii="Times New Roman" w:eastAsia="Calibri" w:hAnsi="Times New Roman" w:cs="Times New Roman"/>
          <w:b/>
          <w:sz w:val="44"/>
        </w:rPr>
        <w:t xml:space="preserve">Выступление на </w:t>
      </w:r>
      <w:r w:rsidR="00517BD1">
        <w:rPr>
          <w:rFonts w:ascii="Times New Roman" w:eastAsia="Calibri" w:hAnsi="Times New Roman" w:cs="Times New Roman"/>
          <w:b/>
          <w:sz w:val="44"/>
        </w:rPr>
        <w:t>ШМО</w:t>
      </w:r>
    </w:p>
    <w:p w:rsidR="00417CCA" w:rsidRPr="000C7089" w:rsidRDefault="00417CCA" w:rsidP="00417CC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17CCA">
        <w:rPr>
          <w:rFonts w:ascii="Times New Roman" w:eastAsia="Calibri" w:hAnsi="Times New Roman" w:cs="Times New Roman"/>
          <w:b/>
          <w:sz w:val="44"/>
        </w:rPr>
        <w:t xml:space="preserve">По теме </w:t>
      </w:r>
      <w:r w:rsidRPr="00417CCA">
        <w:rPr>
          <w:rFonts w:ascii="Times New Roman" w:eastAsia="Calibri" w:hAnsi="Times New Roman" w:cs="Times New Roman"/>
          <w:b/>
          <w:bCs/>
          <w:sz w:val="52"/>
          <w:szCs w:val="32"/>
        </w:rPr>
        <w:t>«</w:t>
      </w:r>
      <w:r w:rsidRPr="000C708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ИНФОРМАТИКА КАК ЭЛЕМЕНТ </w:t>
      </w:r>
    </w:p>
    <w:p w:rsidR="00417CCA" w:rsidRPr="00417CCA" w:rsidRDefault="00417CCA" w:rsidP="00417CC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C708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ЭКОЛОГИЧЕСКОГО ВОСПИТАНИЯ</w:t>
      </w:r>
      <w:r w:rsidRPr="00417CCA">
        <w:rPr>
          <w:rFonts w:ascii="Times New Roman" w:eastAsia="Calibri" w:hAnsi="Times New Roman" w:cs="Times New Roman"/>
          <w:b/>
          <w:bCs/>
          <w:sz w:val="52"/>
          <w:szCs w:val="32"/>
        </w:rPr>
        <w:t>»</w:t>
      </w: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  <w:sz w:val="44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  <w:sz w:val="44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  <w:sz w:val="44"/>
        </w:rPr>
      </w:pPr>
    </w:p>
    <w:p w:rsidR="00417CCA" w:rsidRPr="00417CCA" w:rsidRDefault="00417CCA" w:rsidP="00417CCA">
      <w:pPr>
        <w:rPr>
          <w:rFonts w:ascii="Times New Roman" w:eastAsia="Calibri" w:hAnsi="Times New Roman" w:cs="Times New Roman"/>
          <w:sz w:val="44"/>
        </w:rPr>
      </w:pPr>
    </w:p>
    <w:p w:rsidR="00417CCA" w:rsidRPr="00417CCA" w:rsidRDefault="00417CCA" w:rsidP="00417CCA">
      <w:pPr>
        <w:jc w:val="center"/>
        <w:rPr>
          <w:rFonts w:ascii="Times New Roman" w:eastAsia="Calibri" w:hAnsi="Times New Roman" w:cs="Times New Roman"/>
          <w:sz w:val="44"/>
        </w:rPr>
      </w:pP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  <w:sz w:val="28"/>
        </w:rPr>
      </w:pPr>
      <w:r w:rsidRPr="00417CCA">
        <w:rPr>
          <w:rFonts w:ascii="Times New Roman" w:eastAsia="Calibri" w:hAnsi="Times New Roman" w:cs="Times New Roman"/>
          <w:sz w:val="28"/>
        </w:rPr>
        <w:t>Учителя информатики и ИКТ</w:t>
      </w: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  <w:sz w:val="28"/>
        </w:rPr>
      </w:pPr>
      <w:r w:rsidRPr="00417CCA">
        <w:rPr>
          <w:rFonts w:ascii="Times New Roman" w:eastAsia="Calibri" w:hAnsi="Times New Roman" w:cs="Times New Roman"/>
          <w:sz w:val="28"/>
        </w:rPr>
        <w:t>Тереховой А.Н.</w:t>
      </w: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jc w:val="right"/>
        <w:rPr>
          <w:rFonts w:ascii="Times New Roman" w:eastAsia="Calibri" w:hAnsi="Times New Roman" w:cs="Times New Roman"/>
        </w:rPr>
      </w:pPr>
    </w:p>
    <w:p w:rsidR="00417CCA" w:rsidRPr="00417CCA" w:rsidRDefault="00417CCA" w:rsidP="00417CCA">
      <w:pPr>
        <w:rPr>
          <w:rFonts w:ascii="Times New Roman" w:eastAsia="Calibri" w:hAnsi="Times New Roman" w:cs="Times New Roman"/>
        </w:rPr>
      </w:pPr>
    </w:p>
    <w:p w:rsidR="00C7651F" w:rsidRPr="00417CCA" w:rsidRDefault="000C7089" w:rsidP="00417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417CCA" w:rsidRPr="00417CCA">
        <w:rPr>
          <w:rFonts w:ascii="Times New Roman" w:eastAsia="Calibri" w:hAnsi="Times New Roman" w:cs="Times New Roman"/>
        </w:rPr>
        <w:t xml:space="preserve"> г.</w:t>
      </w:r>
    </w:p>
    <w:p w:rsidR="00C7651F" w:rsidRPr="00417CCA" w:rsidRDefault="00C7651F" w:rsidP="00B608C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0E96" w:rsidRPr="00417CCA" w:rsidRDefault="00DB1BB3" w:rsidP="00CC0E96">
      <w:pPr>
        <w:spacing w:after="0" w:line="360" w:lineRule="auto"/>
        <w:ind w:firstLine="2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CC0E96" w:rsidRPr="004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красивое – к человечному</w:t>
      </w:r>
    </w:p>
    <w:p w:rsidR="00CC0E96" w:rsidRPr="00417CCA" w:rsidRDefault="00CC0E96" w:rsidP="00CC0E96">
      <w:pPr>
        <w:spacing w:after="0" w:line="360" w:lineRule="auto"/>
        <w:ind w:firstLine="2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такова закономерность воспитания»</w:t>
      </w:r>
    </w:p>
    <w:p w:rsidR="00CC0E96" w:rsidRPr="00417CCA" w:rsidRDefault="00CC0E96" w:rsidP="00CC0E96">
      <w:pPr>
        <w:spacing w:after="0" w:line="360" w:lineRule="auto"/>
        <w:ind w:firstLine="2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  </w:t>
      </w:r>
    </w:p>
    <w:p w:rsidR="00C7651F" w:rsidRPr="00417CCA" w:rsidRDefault="00C7651F" w:rsidP="00CC0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4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экологического образования и воспитания – формирование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умений, мышления.</w:t>
      </w:r>
    </w:p>
    <w:p w:rsidR="00C7651F" w:rsidRPr="00417CCA" w:rsidRDefault="00C7651F" w:rsidP="00CC0E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детей и подростков  сложный процесс, требующий согласованных действий всех социальных институтов, участвующих в воспитании юного поколения – учебных заведений, средств массовой информации, всей общественности. Одной из учебных дисциплин, которая начинает обеспечивать их взаимодействие, является информатика.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Вычислительная техника открыла широкие возможности для изучения многих процессов, в том числе происходящих в природе и обществе. Среди задач, успешно моделируемых на компьютерах, особое место занимают </w:t>
      </w:r>
      <w:proofErr w:type="gramStart"/>
      <w:r w:rsidRPr="00417CCA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417CCA">
        <w:rPr>
          <w:rFonts w:ascii="Times New Roman" w:hAnsi="Times New Roman" w:cs="Times New Roman"/>
          <w:sz w:val="28"/>
          <w:szCs w:val="28"/>
        </w:rPr>
        <w:t xml:space="preserve">. Круг их очень велик. На уроках информатики можно наглядно продемонстрировать обучающимся существование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связей и, таким образом, повысить мотивацию к изучению сразу нескольких дисциплин. На уроках информатики можно реализовать следующие цели и задачи: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417CCA">
        <w:rPr>
          <w:rFonts w:ascii="Times New Roman" w:hAnsi="Times New Roman" w:cs="Times New Roman"/>
          <w:sz w:val="28"/>
          <w:szCs w:val="28"/>
        </w:rPr>
        <w:t>: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изучение некоторых наиболее распространенных в экологии классификаций;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ознакомление с экологическими терминами и их применение при решении задач; 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подготовить обучающихся к практической деятельности в условиях широкого использования информационных компьютерных технологий, расширить кругозор учащихся в других областях, в частности – экологии;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C7651F" w:rsidRPr="00417CCA" w:rsidRDefault="00C7651F" w:rsidP="00C7651F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17CCA">
        <w:rPr>
          <w:rFonts w:ascii="Times New Roman" w:hAnsi="Times New Roman" w:cs="Times New Roman"/>
          <w:sz w:val="28"/>
          <w:szCs w:val="28"/>
        </w:rPr>
        <w:t>: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воспитание трепетного и доброго отношения к природе родного края;</w:t>
      </w:r>
    </w:p>
    <w:p w:rsidR="00C7651F" w:rsidRPr="00417CCA" w:rsidRDefault="00C7651F" w:rsidP="00C765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CCA">
        <w:rPr>
          <w:rFonts w:ascii="Times New Roman" w:hAnsi="Times New Roman" w:cs="Times New Roman"/>
          <w:sz w:val="28"/>
          <w:szCs w:val="28"/>
        </w:rPr>
        <w:lastRenderedPageBreak/>
        <w:t>формирование экологического сознания и экологической культуры у обучающихся на уроках информатики</w:t>
      </w:r>
      <w:proofErr w:type="gramEnd"/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17CCA">
        <w:rPr>
          <w:rFonts w:ascii="Times New Roman" w:hAnsi="Times New Roman" w:cs="Times New Roman"/>
          <w:sz w:val="28"/>
          <w:szCs w:val="28"/>
        </w:rPr>
        <w:t>:</w:t>
      </w:r>
    </w:p>
    <w:p w:rsidR="00C7651F" w:rsidRPr="00417CCA" w:rsidRDefault="00C7651F" w:rsidP="00C765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привлечь внимание к проблемам истощения природных ресурсов, сохранения биологического разнообразия, найти выход из данных проблем;</w:t>
      </w:r>
    </w:p>
    <w:p w:rsidR="00C7651F" w:rsidRPr="00417CCA" w:rsidRDefault="00C7651F" w:rsidP="00C765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</w:t>
      </w:r>
      <w:proofErr w:type="gramStart"/>
      <w:r w:rsidRPr="00417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7CCA">
        <w:rPr>
          <w:rFonts w:ascii="Times New Roman" w:hAnsi="Times New Roman" w:cs="Times New Roman"/>
          <w:sz w:val="28"/>
          <w:szCs w:val="28"/>
        </w:rPr>
        <w:t>;</w:t>
      </w:r>
    </w:p>
    <w:p w:rsidR="00C7651F" w:rsidRPr="00417CCA" w:rsidRDefault="00C7651F" w:rsidP="00C765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выявить пути решения проблем нехватки энергетических ресурсов и показать перспективы использования альтернативных источников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связи информатики и экологии несложно при изучении информационных технологий.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В текстовом редакторе на уроках можно создавать, форматировать и редактировать тексты на экологические темы.  При выполнении этого задания учащиеся должны не только применить знания и умения технологии работы в текстовом редакторе, но и проявить свои творческие способности: воображение, представление. Через выполнение данной работы достигаются цели, задачи и эстетического, и экологического, и нравственного воспитания.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В табличном редакторе можно создавать таблицы и диаграммы  по оценке качества воздуха окружающей среды, влияющей на здоровье человека, состояние зеленых насаждений, архитектурных сооружений, памятников. Предполагается, что на основании полученных данных обучающиеся выработают предположения по улучшению экологической ситуации.</w:t>
      </w:r>
    </w:p>
    <w:p w:rsidR="00C7651F" w:rsidRPr="00417CCA" w:rsidRDefault="00C7651F" w:rsidP="00C765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В программе 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 можно создавать презентации   на большое количество тем экологии. Домашнее задание перед изучением темы: подборка материала по одной из нижеследующих тем или тема, выбранная учеником по желанию.</w:t>
      </w:r>
    </w:p>
    <w:p w:rsidR="00C7651F" w:rsidRPr="00417CCA" w:rsidRDefault="00C7651F" w:rsidP="009A2E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DE2" w:rsidRPr="00417CCA" w:rsidRDefault="00E35DE2" w:rsidP="00E35D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i/>
          <w:color w:val="231F20"/>
          <w:sz w:val="28"/>
          <w:szCs w:val="28"/>
        </w:rPr>
        <w:t>Проекты экологической направленности также успешно способствуют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решению задач совместного познания, т. е. обучения в команде, в постоянном взаимодействии с другими членами группы;</w:t>
      </w:r>
    </w:p>
    <w:p w:rsidR="00825C45" w:rsidRPr="00417CCA" w:rsidRDefault="00825C45" w:rsidP="00825C4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воспитанию чувства партнерства и ответственности, веры в свои силы для обеспечения равных возможностей каждого ученика в достижении успеха;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развитию </w:t>
      </w:r>
      <w:proofErr w:type="spellStart"/>
      <w:r w:rsidRPr="00417CCA">
        <w:rPr>
          <w:rFonts w:ascii="Times New Roman" w:hAnsi="Times New Roman" w:cs="Times New Roman"/>
          <w:color w:val="231F20"/>
          <w:sz w:val="28"/>
          <w:szCs w:val="28"/>
        </w:rPr>
        <w:t>коммуникативности</w:t>
      </w:r>
      <w:proofErr w:type="spellEnd"/>
      <w:r w:rsidRPr="00417CCA">
        <w:rPr>
          <w:rFonts w:ascii="Times New Roman" w:hAnsi="Times New Roman" w:cs="Times New Roman"/>
          <w:color w:val="231F20"/>
          <w:sz w:val="28"/>
          <w:szCs w:val="28"/>
        </w:rPr>
        <w:t>: навыков общения при проведении телекоммуникационных проектов (точность и своевременность пересылки сообщений, вежливость, навыки работы с электронными письмами, персональная ответственность каждого члена команды), умения высказывать и отстаивать свою точку зрения при обсуждении каких-то спорных вопросов;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формированию интереса к объектам природы в ближайшем окружении, стремлению оценить их «самочувствие», исходя из условий обитания;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возникновению эмоциональных реакций при встрече с </w:t>
      </w:r>
      <w:proofErr w:type="gramStart"/>
      <w:r w:rsidRPr="00417CCA">
        <w:rPr>
          <w:rFonts w:ascii="Times New Roman" w:hAnsi="Times New Roman" w:cs="Times New Roman"/>
          <w:color w:val="231F20"/>
          <w:sz w:val="28"/>
          <w:szCs w:val="28"/>
        </w:rPr>
        <w:t>прекрасным</w:t>
      </w:r>
      <w:proofErr w:type="gramEnd"/>
      <w:r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 и умению передать эти чувства в доступных видах творчества;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воспитанию культуры поведения на улице, в транспорте, во время прогулок в саду, парке, лесу; готовности оказать помощь нуждающимся в ней людям, животным, растениям;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формированию потребности и умения воспринимать красоту природы;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выработке привычек и соблюдению нравственно этических норм и правил поведения в окружающей среде;</w:t>
      </w:r>
    </w:p>
    <w:p w:rsidR="00E35DE2" w:rsidRPr="00417CCA" w:rsidRDefault="00E35DE2" w:rsidP="00E35D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>становлению умений контролировать свое поведение, предвидя последствия своих действий для природы, других людей и своего нравственного и физического здоровья;</w:t>
      </w:r>
    </w:p>
    <w:p w:rsidR="00C7651F" w:rsidRPr="00417CCA" w:rsidRDefault="00C7651F" w:rsidP="008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Каждый обучающийся  выбирает свою тему, разрабатывает и оформляет презентации, сканирует рисунки. На занятии  каждый </w:t>
      </w:r>
      <w:r w:rsidR="00825C45" w:rsidRPr="00417CCA">
        <w:rPr>
          <w:rFonts w:ascii="Times New Roman" w:hAnsi="Times New Roman" w:cs="Times New Roman"/>
          <w:sz w:val="28"/>
          <w:szCs w:val="28"/>
        </w:rPr>
        <w:t>обучающийся</w:t>
      </w:r>
      <w:r w:rsidRPr="00417CCA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825C45" w:rsidRPr="00417CCA">
        <w:rPr>
          <w:rFonts w:ascii="Times New Roman" w:hAnsi="Times New Roman" w:cs="Times New Roman"/>
          <w:sz w:val="28"/>
          <w:szCs w:val="28"/>
        </w:rPr>
        <w:t>свой проект</w:t>
      </w:r>
      <w:r w:rsidRPr="00417CCA">
        <w:rPr>
          <w:rFonts w:ascii="Times New Roman" w:hAnsi="Times New Roman" w:cs="Times New Roman"/>
          <w:sz w:val="28"/>
          <w:szCs w:val="28"/>
        </w:rPr>
        <w:t xml:space="preserve"> (с помощью проектора),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задают вопросы, обсуждают положительные и отрицательные стороны презентации и выступления.</w:t>
      </w:r>
    </w:p>
    <w:p w:rsidR="00834691" w:rsidRPr="00417CCA" w:rsidRDefault="00834691" w:rsidP="008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При работе  в среде </w:t>
      </w:r>
      <w:proofErr w:type="spellStart"/>
      <w:r w:rsidRPr="00417CC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17CCA">
        <w:rPr>
          <w:rFonts w:ascii="Times New Roman" w:hAnsi="Times New Roman" w:cs="Times New Roman"/>
          <w:sz w:val="28"/>
          <w:szCs w:val="28"/>
        </w:rPr>
        <w:t xml:space="preserve">  можно создавать различные базы данных. Например, база данных по растениям (животным, птицам и т. д.) определенного района, занесенного в Красную Книгу. В такой базе могут содержаться следующие поля: вид, род, семейство, места распространения, рисунок, краткое описание. Если создавать связанные таблицы, то можно в другой таблице добавить краткие описания растений и животных, численность (если есть) и т.д.</w:t>
      </w:r>
    </w:p>
    <w:p w:rsidR="00834691" w:rsidRPr="00417CCA" w:rsidRDefault="00834691" w:rsidP="008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 xml:space="preserve">Используя информационные ресурсы Интернета можно также использовать разные задания: поиск, просмотр, загрузка файлов и Web-страниц на любую экологическую тему в сети Интернет, работа с электронной почтой, связь с экологическими организациями. При разработке Web-страниц на занятиях обучающиеся </w:t>
      </w:r>
      <w:r w:rsidRPr="00417CCA">
        <w:rPr>
          <w:rFonts w:ascii="Times New Roman" w:hAnsi="Times New Roman" w:cs="Times New Roman"/>
          <w:sz w:val="28"/>
          <w:szCs w:val="28"/>
        </w:rPr>
        <w:lastRenderedPageBreak/>
        <w:t>дополняют тему, разработанную для презентации, и представляют ее в виде Web-страницы.</w:t>
      </w:r>
    </w:p>
    <w:p w:rsidR="00834691" w:rsidRPr="00417CCA" w:rsidRDefault="00834691" w:rsidP="008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на уроках информатики дает основание сделать следующие выводы:</w:t>
      </w:r>
    </w:p>
    <w:p w:rsidR="00E35DE2" w:rsidRPr="00417CCA" w:rsidRDefault="00E35DE2" w:rsidP="00E35D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>На уроках информатики можно моделировать экологические ситуации и прогнозировать их возможные последствия.</w:t>
      </w:r>
    </w:p>
    <w:p w:rsidR="00E35DE2" w:rsidRPr="00417CCA" w:rsidRDefault="00E35DE2" w:rsidP="00E35D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Использование информационных компьютерных технологий позволяет ученикам более полно изучить экологические проблемы родного края, уметь находить пути их решения</w:t>
      </w:r>
    </w:p>
    <w:p w:rsidR="00834691" w:rsidRPr="00417CCA" w:rsidRDefault="00834691" w:rsidP="008346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CA">
        <w:rPr>
          <w:rFonts w:ascii="Times New Roman" w:hAnsi="Times New Roman" w:cs="Times New Roman"/>
          <w:sz w:val="28"/>
          <w:szCs w:val="28"/>
        </w:rPr>
        <w:t>Внедрение элементов экологического образования позволяет более интересно и ярко проводить уроки информатики.</w:t>
      </w:r>
    </w:p>
    <w:p w:rsidR="00834691" w:rsidRPr="00417CCA" w:rsidRDefault="00834691" w:rsidP="008346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834691" w:rsidRPr="00417CCA" w:rsidRDefault="00834691" w:rsidP="008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Занятия, на которых осуществляется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связь, очень нравятся </w:t>
      </w:r>
      <w:r w:rsidR="00E35DE2" w:rsidRPr="00417CC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35DE2" w:rsidRPr="00417CC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щимся, обучающиеся видят практическое применение своих компьютерных знаний, они нравятся и </w:t>
      </w:r>
      <w:r w:rsidR="00E35DE2" w:rsidRPr="00417CCA">
        <w:rPr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. Такие уроки интересны всем. </w:t>
      </w:r>
    </w:p>
    <w:p w:rsidR="00E35DE2" w:rsidRPr="00417CCA" w:rsidRDefault="00E35DE2" w:rsidP="00825C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DE2" w:rsidRPr="00417CCA" w:rsidRDefault="00E35DE2" w:rsidP="00E35DE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Pr="00417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5DE2" w:rsidRPr="00417CCA" w:rsidRDefault="00E35DE2" w:rsidP="00825C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Игра в воспитательном процессе. Учебно-методическое пособие. (II-е издание, дополненное и переработанное). Под ред. П.А.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Шептенко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. Барнаул: Издательство БГПУ, 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>2008</w:t>
      </w:r>
    </w:p>
    <w:p w:rsidR="00825C45" w:rsidRPr="00417CCA" w:rsidRDefault="00E35DE2" w:rsidP="00825C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>Игры обучение, тренинг, досуг./Под</w:t>
      </w:r>
      <w:proofErr w:type="gram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ед. В.В.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Петрусинского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>// в четырёх к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нигах.  М.: Новая школа, 1994. 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368 </w:t>
      </w:r>
      <w:proofErr w:type="gram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17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C45" w:rsidRPr="00417CCA" w:rsidRDefault="00E35DE2" w:rsidP="00825C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Мозаика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интерактива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>. Сборник материалов по экологическому просвещению. Выпуск 6. Н.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Чубыкина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Клещёв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>, Л.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Ердаков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ИСАР-Сибирь</w:t>
      </w:r>
      <w:proofErr w:type="spellEnd"/>
      <w:r w:rsidRPr="00417CCA">
        <w:rPr>
          <w:rFonts w:ascii="Times New Roman" w:hAnsi="Times New Roman" w:cs="Times New Roman"/>
          <w:color w:val="000000"/>
          <w:sz w:val="28"/>
          <w:szCs w:val="28"/>
        </w:rPr>
        <w:t>, Новосибирск, 200</w:t>
      </w:r>
      <w:r w:rsidR="00825C45" w:rsidRPr="00417C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7C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5C45"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25C45" w:rsidRPr="00417CCA" w:rsidRDefault="00825C45" w:rsidP="00825C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17CCA">
        <w:rPr>
          <w:rFonts w:ascii="Times New Roman" w:hAnsi="Times New Roman" w:cs="Times New Roman"/>
          <w:iCs/>
          <w:color w:val="231F20"/>
          <w:sz w:val="28"/>
          <w:szCs w:val="28"/>
        </w:rPr>
        <w:t>Дежникова</w:t>
      </w:r>
      <w:proofErr w:type="spellEnd"/>
      <w:r w:rsidRPr="00417CCA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Н. С. и др.</w:t>
      </w:r>
      <w:r w:rsidRPr="00417CC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Воспитание экологической культуры у детей и подростков: </w:t>
      </w:r>
      <w:proofErr w:type="spellStart"/>
      <w:r w:rsidRPr="00417CCA">
        <w:rPr>
          <w:rFonts w:ascii="Times New Roman" w:hAnsi="Times New Roman" w:cs="Times New Roman"/>
          <w:color w:val="231F20"/>
          <w:sz w:val="28"/>
          <w:szCs w:val="28"/>
        </w:rPr>
        <w:t>Уч</w:t>
      </w:r>
      <w:proofErr w:type="spellEnd"/>
      <w:r w:rsidRPr="00417CCA">
        <w:rPr>
          <w:rFonts w:ascii="Times New Roman" w:hAnsi="Times New Roman" w:cs="Times New Roman"/>
          <w:color w:val="231F20"/>
          <w:sz w:val="28"/>
          <w:szCs w:val="28"/>
        </w:rPr>
        <w:t xml:space="preserve">. пос. – М.: </w:t>
      </w:r>
      <w:proofErr w:type="spellStart"/>
      <w:r w:rsidRPr="00417CCA">
        <w:rPr>
          <w:rFonts w:ascii="Times New Roman" w:hAnsi="Times New Roman" w:cs="Times New Roman"/>
          <w:color w:val="231F20"/>
          <w:sz w:val="28"/>
          <w:szCs w:val="28"/>
        </w:rPr>
        <w:t>Пед</w:t>
      </w:r>
      <w:proofErr w:type="spellEnd"/>
      <w:r w:rsidRPr="00417CCA">
        <w:rPr>
          <w:rFonts w:ascii="Times New Roman" w:hAnsi="Times New Roman" w:cs="Times New Roman"/>
          <w:color w:val="231F20"/>
          <w:sz w:val="28"/>
          <w:szCs w:val="28"/>
        </w:rPr>
        <w:t>.  России, 2009.</w:t>
      </w:r>
    </w:p>
    <w:p w:rsidR="00E35DE2" w:rsidRPr="00417CCA" w:rsidRDefault="00E35DE2" w:rsidP="00825C45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17CCA">
        <w:rPr>
          <w:rFonts w:ascii="Times New Roman" w:hAnsi="Times New Roman" w:cs="Times New Roman"/>
          <w:color w:val="000000"/>
          <w:sz w:val="28"/>
          <w:szCs w:val="28"/>
        </w:rPr>
        <w:t>Интернет-ссылки</w:t>
      </w:r>
      <w:proofErr w:type="spellEnd"/>
      <w:proofErr w:type="gramEnd"/>
      <w:r w:rsidRPr="00417C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DE2" w:rsidRPr="00417CCA" w:rsidRDefault="00E35DE2" w:rsidP="00825C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17CCA">
        <w:rPr>
          <w:rFonts w:ascii="Times New Roman" w:hAnsi="Times New Roman" w:cs="Times New Roman"/>
          <w:color w:val="0000FF"/>
          <w:sz w:val="28"/>
          <w:szCs w:val="28"/>
        </w:rPr>
        <w:t>http://www.ipkps.bsu.edu.ru/source/metod_sluzva/teacher/bank/matem/1.doc</w:t>
      </w:r>
    </w:p>
    <w:p w:rsidR="00E35DE2" w:rsidRPr="00417CCA" w:rsidRDefault="004E1068" w:rsidP="00825C4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E35DE2" w:rsidRPr="00417CCA">
          <w:rPr>
            <w:rStyle w:val="a4"/>
            <w:rFonts w:ascii="Times New Roman" w:hAnsi="Times New Roman" w:cs="Times New Roman"/>
            <w:sz w:val="28"/>
            <w:szCs w:val="28"/>
          </w:rPr>
          <w:t>http://inf.1september.ru/2000/2/art/ef1.htm</w:t>
        </w:r>
      </w:hyperlink>
    </w:p>
    <w:p w:rsidR="00E35DE2" w:rsidRPr="00417CCA" w:rsidRDefault="00E35DE2" w:rsidP="00E35DE2">
      <w:pPr>
        <w:rPr>
          <w:rFonts w:ascii="Times New Roman" w:hAnsi="Times New Roman" w:cs="Times New Roman"/>
        </w:rPr>
      </w:pPr>
    </w:p>
    <w:sectPr w:rsidR="00E35DE2" w:rsidRPr="00417CCA" w:rsidSect="00DB1BB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552"/>
    <w:multiLevelType w:val="multilevel"/>
    <w:tmpl w:val="86785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510A"/>
    <w:multiLevelType w:val="multilevel"/>
    <w:tmpl w:val="4C7E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61871"/>
    <w:multiLevelType w:val="multilevel"/>
    <w:tmpl w:val="C68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0D07"/>
    <w:multiLevelType w:val="hybridMultilevel"/>
    <w:tmpl w:val="D38A113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011DC"/>
    <w:multiLevelType w:val="hybridMultilevel"/>
    <w:tmpl w:val="C3042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B2C1F1C"/>
    <w:multiLevelType w:val="hybridMultilevel"/>
    <w:tmpl w:val="76529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BB5"/>
    <w:multiLevelType w:val="hybridMultilevel"/>
    <w:tmpl w:val="B8D08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9E01D44"/>
    <w:multiLevelType w:val="hybridMultilevel"/>
    <w:tmpl w:val="EA16D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A652052"/>
    <w:multiLevelType w:val="multilevel"/>
    <w:tmpl w:val="337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378D2"/>
    <w:multiLevelType w:val="hybridMultilevel"/>
    <w:tmpl w:val="BD9CA0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2B3F6C"/>
    <w:multiLevelType w:val="hybridMultilevel"/>
    <w:tmpl w:val="A2CAC51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E3"/>
    <w:rsid w:val="000B4AEA"/>
    <w:rsid w:val="000C7089"/>
    <w:rsid w:val="001B3D1D"/>
    <w:rsid w:val="001C507E"/>
    <w:rsid w:val="00245281"/>
    <w:rsid w:val="0025025C"/>
    <w:rsid w:val="00285E7E"/>
    <w:rsid w:val="002F545B"/>
    <w:rsid w:val="00316197"/>
    <w:rsid w:val="003B7EAB"/>
    <w:rsid w:val="00417CCA"/>
    <w:rsid w:val="0045427E"/>
    <w:rsid w:val="004E1068"/>
    <w:rsid w:val="00517BD1"/>
    <w:rsid w:val="00596CB7"/>
    <w:rsid w:val="005D50B9"/>
    <w:rsid w:val="00642EE3"/>
    <w:rsid w:val="007520F2"/>
    <w:rsid w:val="007B428E"/>
    <w:rsid w:val="00825C45"/>
    <w:rsid w:val="00834691"/>
    <w:rsid w:val="0099537C"/>
    <w:rsid w:val="009A2E46"/>
    <w:rsid w:val="00AD0E97"/>
    <w:rsid w:val="00B608C4"/>
    <w:rsid w:val="00BE6EA2"/>
    <w:rsid w:val="00BF3644"/>
    <w:rsid w:val="00C34EA8"/>
    <w:rsid w:val="00C5733C"/>
    <w:rsid w:val="00C7651F"/>
    <w:rsid w:val="00CC0E96"/>
    <w:rsid w:val="00DB1BB3"/>
    <w:rsid w:val="00E35DE2"/>
    <w:rsid w:val="00FC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3"/>
    <w:pPr>
      <w:ind w:left="720"/>
      <w:contextualSpacing/>
    </w:pPr>
  </w:style>
  <w:style w:type="character" w:customStyle="1" w:styleId="submenu-table">
    <w:name w:val="submenu-table"/>
    <w:basedOn w:val="a0"/>
    <w:rsid w:val="00FC4076"/>
  </w:style>
  <w:style w:type="character" w:styleId="a4">
    <w:name w:val="Hyperlink"/>
    <w:basedOn w:val="a0"/>
    <w:uiPriority w:val="99"/>
    <w:unhideWhenUsed/>
    <w:rsid w:val="004542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1september.ru/2000/2/art/ef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user</cp:lastModifiedBy>
  <cp:revision>2</cp:revision>
  <cp:lastPrinted>2017-10-31T06:35:00Z</cp:lastPrinted>
  <dcterms:created xsi:type="dcterms:W3CDTF">2022-11-03T11:53:00Z</dcterms:created>
  <dcterms:modified xsi:type="dcterms:W3CDTF">2022-11-03T11:53:00Z</dcterms:modified>
</cp:coreProperties>
</file>